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ספרות ותנ״ך: מסע בין סיפורים ופסוקים</w:t>
            </w:r>
          </w:p>
          <w:p>
            <w:pPr>
              <w:bidi/>
              <w:jc w:val="right"/>
            </w:pPr>
            <w:r>
              <w:rPr>
                <w:rFonts w:ascii="Arial" w:hAnsi="Arial" w:cs="Arial" w:eastAsia="Arial"/>
                <w:lang w:val="he-IL" w:bidi="he-IL"/>
                <w:b/>
                <w:color w:val="3C1361"/>
                <w:sz w:val="32"/>
                <w:rtl/>
                <w:szCs w:val="32"/>
                <w:bCs/>
              </w:rPr>
              <w:t>דף תרגול: שמות – ממעבדות לחירות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ציר האירועים המרכזי בספר שמות מהשעבוד ועד מתן תורה</w:t>
      </w:r>
    </w:p>
    <w:p>
      <w:pPr>
        <w:bidi/>
        <w:spacing w:after="80"/>
        <w:jc w:val="right"/>
      </w:pPr>
      <w:r>
        <w:rPr>
          <w:rFonts w:ascii="Arial" w:hAnsi="Arial" w:cs="Arial" w:eastAsia="Arial"/>
          <w:lang w:val="he-IL" w:bidi="he-IL"/>
          <w:sz w:val="22"/>
          <w:rtl/>
          <w:szCs w:val="22"/>
        </w:rPr>
        <w:t>• לזהות דמויות מרכזיות ואת תפקידן בסיפור היציאה ממצרים</w:t>
      </w:r>
    </w:p>
    <w:p>
      <w:pPr>
        <w:bidi/>
        <w:spacing w:after="80"/>
        <w:jc w:val="right"/>
      </w:pPr>
      <w:r>
        <w:rPr>
          <w:rFonts w:ascii="Arial" w:hAnsi="Arial" w:cs="Arial" w:eastAsia="Arial"/>
          <w:lang w:val="he-IL" w:bidi="he-IL"/>
          <w:sz w:val="22"/>
          <w:rtl/>
          <w:szCs w:val="22"/>
        </w:rPr>
        <w:t>• לדון בשאלה מה הופך אדם למנהיג ומה פירוש אחריות אחרי קבלת חירות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כללית</w:t>
      </w:r>
    </w:p>
    <w:p>
      <w:pPr>
        <w:bidi/>
        <w:spacing w:after="40"/>
        <w:jc w:val="right"/>
      </w:pPr>
      <w:r>
        <w:rPr>
          <w:rFonts w:ascii="Arial" w:hAnsi="Arial" w:cs="Arial" w:eastAsia="Arial"/>
          <w:lang w:val="he-IL" w:bidi="he-IL"/>
          <w:sz w:val="22"/>
          <w:rtl/>
          <w:szCs w:val="22"/>
        </w:rPr>
        <w:t>1. א – להרוג את הבנים העבריים שנולדו</w:t>
      </w:r>
    </w:p>
    <w:p>
      <w:pPr>
        <w:bidi/>
        <w:spacing w:after="40"/>
        <w:jc w:val="right"/>
      </w:pPr>
      <w:r>
        <w:rPr>
          <w:rFonts w:ascii="Arial" w:hAnsi="Arial" w:cs="Arial" w:eastAsia="Arial"/>
          <w:lang w:val="he-IL" w:bidi="he-IL"/>
          <w:sz w:val="22"/>
          <w:rtl/>
          <w:szCs w:val="22"/>
        </w:rPr>
        <w:t>2. ב – בהר חורב, כשרעה צאן במדין</w:t>
      </w:r>
    </w:p>
    <w:p>
      <w:pPr>
        <w:bidi/>
        <w:spacing w:after="40"/>
        <w:jc w:val="right"/>
      </w:pPr>
      <w:r>
        <w:rPr>
          <w:rFonts w:ascii="Arial" w:hAnsi="Arial" w:cs="Arial" w:eastAsia="Arial"/>
          <w:lang w:val="he-IL" w:bidi="he-IL"/>
          <w:sz w:val="22"/>
          <w:rtl/>
          <w:szCs w:val="22"/>
        </w:rPr>
        <w:t>3. ג – עשר</w:t>
      </w:r>
    </w:p>
    <w:p>
      <w:pPr>
        <w:bidi/>
        <w:spacing w:after="40"/>
        <w:jc w:val="right"/>
      </w:pPr>
      <w:r>
        <w:rPr>
          <w:rFonts w:ascii="Arial" w:hAnsi="Arial" w:cs="Arial" w:eastAsia="Arial"/>
          <w:lang w:val="he-IL" w:bidi="he-IL"/>
          <w:sz w:val="22"/>
          <w:rtl/>
          <w:szCs w:val="22"/>
        </w:rPr>
        <w:t>4. א – הר סיני</w:t>
      </w:r>
    </w:p>
    <w:p>
      <w:pPr>
        <w:bidi/>
        <w:spacing w:after="40"/>
        <w:jc w:val="right"/>
      </w:pPr>
      <w:r>
        <w:rPr>
          <w:rFonts w:ascii="Arial" w:hAnsi="Arial" w:cs="Arial" w:eastAsia="Arial"/>
          <w:lang w:val="he-IL" w:bidi="he-IL"/>
          <w:sz w:val="22"/>
          <w:rtl/>
          <w:szCs w:val="22"/>
        </w:rPr>
        <w:t>5. א – בנו עגל זהב</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להפך, הן סירבו לפקודה והצילו את התינוקות</w:t>
      </w:r>
    </w:p>
    <w:p>
      <w:pPr>
        <w:bidi/>
        <w:spacing w:after="40"/>
        <w:jc w:val="right"/>
      </w:pPr>
      <w:r>
        <w:rPr>
          <w:rFonts w:ascii="Arial" w:hAnsi="Arial" w:cs="Arial" w:eastAsia="Arial"/>
          <w:lang w:val="he-IL" w:bidi="he-IL"/>
          <w:sz w:val="22"/>
          <w:rtl/>
          <w:szCs w:val="22"/>
        </w:rPr>
        <w:t>2. נכון – כך מתואר בפסוק המוזכר בעמוד</w:t>
      </w:r>
    </w:p>
    <w:p>
      <w:pPr>
        <w:bidi/>
        <w:spacing w:after="40"/>
        <w:jc w:val="right"/>
      </w:pPr>
      <w:r>
        <w:rPr>
          <w:rFonts w:ascii="Arial" w:hAnsi="Arial" w:cs="Arial" w:eastAsia="Arial"/>
          <w:lang w:val="he-IL" w:bidi="he-IL"/>
          <w:sz w:val="22"/>
          <w:rtl/>
          <w:szCs w:val="22"/>
        </w:rPr>
        <w:t>3. נכון – היציאה מצרים וקריעת הים קדמו למעמד הר סיני</w:t>
      </w:r>
    </w:p>
    <w:p>
      <w:pPr>
        <w:bidi/>
        <w:spacing w:after="40"/>
        <w:jc w:val="right"/>
      </w:pPr>
      <w:r>
        <w:rPr>
          <w:rFonts w:ascii="Arial" w:hAnsi="Arial" w:cs="Arial" w:eastAsia="Arial"/>
          <w:lang w:val="he-IL" w:bidi="he-IL"/>
          <w:sz w:val="22"/>
          <w:rtl/>
          <w:szCs w:val="22"/>
        </w:rPr>
        <w:t>4. נכון – הדף מציין השוואה בין הנוסח בשמות לנוסח בדברים</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חורב</w:t>
      </w:r>
    </w:p>
    <w:p>
      <w:pPr>
        <w:bidi/>
        <w:spacing w:after="40"/>
        <w:jc w:val="right"/>
      </w:pPr>
      <w:r>
        <w:rPr>
          <w:rFonts w:ascii="Arial" w:hAnsi="Arial" w:cs="Arial" w:eastAsia="Arial"/>
          <w:lang w:val="he-IL" w:bidi="he-IL"/>
          <w:sz w:val="22"/>
          <w:rtl/>
          <w:szCs w:val="22"/>
        </w:rPr>
        <w:t>2. בכורות</w:t>
      </w:r>
    </w:p>
    <w:p>
      <w:pPr>
        <w:bidi/>
        <w:spacing w:after="40"/>
        <w:jc w:val="right"/>
      </w:pPr>
      <w:r>
        <w:rPr>
          <w:rFonts w:ascii="Arial" w:hAnsi="Arial" w:cs="Arial" w:eastAsia="Arial"/>
          <w:lang w:val="he-IL" w:bidi="he-IL"/>
          <w:sz w:val="22"/>
          <w:rtl/>
          <w:szCs w:val="22"/>
        </w:rPr>
        <w:t>3. סוף</w:t>
      </w:r>
    </w:p>
    <w:p>
      <w:pPr>
        <w:bidi/>
        <w:spacing w:after="40"/>
        <w:jc w:val="right"/>
      </w:pPr>
      <w:r>
        <w:rPr>
          <w:rFonts w:ascii="Arial" w:hAnsi="Arial" w:cs="Arial" w:eastAsia="Arial"/>
          <w:lang w:val="he-IL" w:bidi="he-IL"/>
          <w:sz w:val="22"/>
          <w:rtl/>
          <w:szCs w:val="22"/>
        </w:rPr>
        <w:t>4. דיברות</w:t>
      </w:r>
    </w:p>
    <w:p>
      <w:pPr>
        <w:bidi/>
        <w:spacing w:after="40"/>
        <w:jc w:val="right"/>
      </w:pPr>
      <w:r>
        <w:rPr>
          <w:rFonts w:ascii="Arial" w:hAnsi="Arial" w:cs="Arial" w:eastAsia="Arial"/>
          <w:lang w:val="he-IL" w:bidi="he-IL"/>
          <w:sz w:val="22"/>
          <w:rtl/>
          <w:szCs w:val="22"/>
        </w:rPr>
        <w:t>5. עגל</w:t>
      </w:r>
    </w:p>
    <w:p>
      <w:pPr>
        <w:bidi/>
        <w:pStyle w:val="Heading3"/>
        <w:spacing w:after="80"/>
        <w:jc w:val="right"/>
      </w:pPr>
      <w:r>
        <w:rPr>
          <w:rFonts w:ascii="Arial" w:hAnsi="Arial" w:cs="Arial" w:eastAsia="Arial"/>
          <w:lang w:val="he-IL" w:bidi="he-IL"/>
          <w:b/>
          <w:color w:val="38A169"/>
          <w:sz w:val="26"/>
          <w:rtl/>
          <w:szCs w:val="26"/>
          <w:bCs/>
        </w:rPr>
        <w:t>חלק ד׳ – התאימו בין הדמות לתפקידה</w:t>
      </w:r>
    </w:p>
    <w:p>
      <w:pPr>
        <w:bidi/>
        <w:spacing w:after="40"/>
        <w:jc w:val="right"/>
      </w:pPr>
      <w:r>
        <w:rPr>
          <w:rFonts w:ascii="Arial" w:hAnsi="Arial" w:cs="Arial" w:eastAsia="Arial"/>
          <w:lang w:val="he-IL" w:bidi="he-IL"/>
          <w:sz w:val="22"/>
          <w:rtl/>
          <w:szCs w:val="22"/>
        </w:rPr>
        <w:t>1 – ד (מיילדות שסירבו להרוג תינוקות עבריים)</w:t>
      </w:r>
    </w:p>
    <w:p>
      <w:pPr>
        <w:bidi/>
        <w:spacing w:after="40"/>
        <w:jc w:val="right"/>
      </w:pPr>
      <w:r>
        <w:rPr>
          <w:rFonts w:ascii="Arial" w:hAnsi="Arial" w:cs="Arial" w:eastAsia="Arial"/>
          <w:lang w:val="he-IL" w:bidi="he-IL"/>
          <w:sz w:val="22"/>
          <w:rtl/>
          <w:szCs w:val="22"/>
        </w:rPr>
        <w:t>2 – ג (אחי משה שדיבר בשמו אל פרעה)</w:t>
      </w:r>
    </w:p>
    <w:p>
      <w:pPr>
        <w:bidi/>
        <w:spacing w:after="40"/>
        <w:jc w:val="right"/>
      </w:pPr>
      <w:r>
        <w:rPr>
          <w:rFonts w:ascii="Arial" w:hAnsi="Arial" w:cs="Arial" w:eastAsia="Arial"/>
          <w:lang w:val="he-IL" w:bidi="he-IL"/>
          <w:sz w:val="22"/>
          <w:rtl/>
          <w:szCs w:val="22"/>
        </w:rPr>
        <w:t>3 – ב (חותנו של משה שייעץ לו למנות שופטים)</w:t>
      </w:r>
    </w:p>
    <w:p>
      <w:pPr>
        <w:bidi/>
        <w:spacing w:after="40"/>
        <w:jc w:val="right"/>
      </w:pPr>
      <w:r>
        <w:rPr>
          <w:rFonts w:ascii="Arial" w:hAnsi="Arial" w:cs="Arial" w:eastAsia="Arial"/>
          <w:lang w:val="he-IL" w:bidi="he-IL"/>
          <w:sz w:val="22"/>
          <w:rtl/>
          <w:szCs w:val="22"/>
        </w:rPr>
        <w:t>4 – ה (עם שתקף את בני ישראל במדבר)</w:t>
      </w:r>
    </w:p>
    <w:p>
      <w:pPr>
        <w:bidi/>
        <w:spacing w:after="40"/>
        <w:jc w:val="right"/>
      </w:pPr>
      <w:r>
        <w:rPr>
          <w:rFonts w:ascii="Arial" w:hAnsi="Arial" w:cs="Arial" w:eastAsia="Arial"/>
          <w:lang w:val="he-IL" w:bidi="he-IL"/>
          <w:sz w:val="22"/>
          <w:rtl/>
          <w:szCs w:val="22"/>
        </w:rPr>
        <w:t>5 – א (האמן שהוביל את בניית המשכן)</w:t>
      </w:r>
    </w:p>
    <w:p>
      <w:pPr>
        <w:bidi/>
        <w:pStyle w:val="Heading3"/>
        <w:spacing w:after="80"/>
        <w:jc w:val="right"/>
      </w:pPr>
      <w:r>
        <w:rPr>
          <w:rFonts w:ascii="Arial" w:hAnsi="Arial" w:cs="Arial" w:eastAsia="Arial"/>
          <w:lang w:val="he-IL" w:bidi="he-IL"/>
          <w:b/>
          <w:color w:val="805AD5"/>
          <w:sz w:val="26"/>
          <w:rtl/>
          <w:szCs w:val="26"/>
          <w:bCs/>
        </w:rPr>
        <w:t>חלק ה׳ – סדרו את האירועים לפי סדר הקרות</w:t>
      </w:r>
    </w:p>
    <w:p>
      <w:pPr>
        <w:bidi/>
        <w:spacing w:after="40"/>
        <w:jc w:val="right"/>
      </w:pPr>
      <w:r>
        <w:rPr>
          <w:rFonts w:ascii="Arial" w:hAnsi="Arial" w:cs="Arial" w:eastAsia="Arial"/>
          <w:lang w:val="he-IL" w:bidi="he-IL"/>
          <w:sz w:val="22"/>
          <w:rtl/>
          <w:szCs w:val="22"/>
        </w:rPr>
        <w:t>1. שעבוד בני ישראל במצרים</w:t>
      </w:r>
    </w:p>
    <w:p>
      <w:pPr>
        <w:bidi/>
        <w:spacing w:after="40"/>
        <w:jc w:val="right"/>
      </w:pPr>
      <w:r>
        <w:rPr>
          <w:rFonts w:ascii="Arial" w:hAnsi="Arial" w:cs="Arial" w:eastAsia="Arial"/>
          <w:lang w:val="he-IL" w:bidi="he-IL"/>
          <w:sz w:val="22"/>
          <w:rtl/>
          <w:szCs w:val="22"/>
        </w:rPr>
        <w:t>2. הסנה הבוער וקריאת משה לשליחות</w:t>
      </w:r>
    </w:p>
    <w:p>
      <w:pPr>
        <w:bidi/>
        <w:spacing w:after="40"/>
        <w:jc w:val="right"/>
      </w:pPr>
      <w:r>
        <w:rPr>
          <w:rFonts w:ascii="Arial" w:hAnsi="Arial" w:cs="Arial" w:eastAsia="Arial"/>
          <w:lang w:val="he-IL" w:bidi="he-IL"/>
          <w:sz w:val="22"/>
          <w:rtl/>
          <w:szCs w:val="22"/>
        </w:rPr>
        <w:t>3. עשר המכות ויציאת מצרים</w:t>
      </w:r>
    </w:p>
    <w:p>
      <w:pPr>
        <w:bidi/>
        <w:spacing w:after="40"/>
        <w:jc w:val="right"/>
      </w:pPr>
      <w:r>
        <w:rPr>
          <w:rFonts w:ascii="Arial" w:hAnsi="Arial" w:cs="Arial" w:eastAsia="Arial"/>
          <w:lang w:val="he-IL" w:bidi="he-IL"/>
          <w:sz w:val="22"/>
          <w:rtl/>
          <w:szCs w:val="22"/>
        </w:rPr>
        <w:t>4. קריעת ים סוף</w:t>
      </w:r>
    </w:p>
    <w:p>
      <w:pPr>
        <w:bidi/>
        <w:spacing w:after="40"/>
        <w:jc w:val="right"/>
      </w:pPr>
      <w:r>
        <w:rPr>
          <w:rFonts w:ascii="Arial" w:hAnsi="Arial" w:cs="Arial" w:eastAsia="Arial"/>
          <w:lang w:val="he-IL" w:bidi="he-IL"/>
          <w:sz w:val="22"/>
          <w:rtl/>
          <w:szCs w:val="22"/>
        </w:rPr>
        <w:t>5. מתן תורה בהר סיני</w:t>
      </w:r>
    </w:p>
    <w:p>
      <w:pPr>
        <w:bidi/>
        <w:pStyle w:val="Heading3"/>
        <w:spacing w:after="80"/>
        <w:jc w:val="right"/>
      </w:pPr>
      <w:r>
        <w:rPr>
          <w:rFonts w:ascii="Arial" w:hAnsi="Arial" w:cs="Arial" w:eastAsia="Arial"/>
          <w:lang w:val="he-IL" w:bidi="he-IL"/>
          <w:b/>
          <w:color w:val="D53F8C"/>
          <w:sz w:val="26"/>
          <w:rtl/>
          <w:szCs w:val="26"/>
          <w:bCs/>
        </w:rPr>
        <w:t>חלק ו׳ – כתיבה ומחשבה</w:t>
      </w:r>
    </w:p>
    <w:p>
      <w:pPr>
        <w:bidi/>
        <w:spacing w:after="40"/>
        <w:jc w:val="right"/>
      </w:pPr>
      <w:r>
        <w:rPr>
          <w:rFonts w:ascii="Arial" w:hAnsi="Arial" w:cs="Arial" w:eastAsia="Arial"/>
          <w:lang w:val="he-IL" w:bidi="he-IL"/>
          <w:sz w:val="22"/>
          <w:rtl/>
          <w:szCs w:val="22"/>
        </w:rPr>
        <w:t>1. תשובה טובה תזכיר תכונות כמו אכפתיות, אומץ או ענווה, ותקשר אותן לאירוע מהסיפור כמו ראיית הסבלות או עמידה מול פרעה</w:t>
      </w:r>
    </w:p>
    <w:p>
      <w:pPr>
        <w:bidi/>
        <w:spacing w:after="40"/>
        <w:jc w:val="right"/>
      </w:pPr>
      <w:r>
        <w:rPr>
          <w:rFonts w:ascii="Arial" w:hAnsi="Arial" w:cs="Arial" w:eastAsia="Arial"/>
          <w:lang w:val="he-IL" w:bidi="he-IL"/>
          <w:sz w:val="22"/>
          <w:rtl/>
          <w:szCs w:val="22"/>
        </w:rPr>
        <w:t>2. תשובה טובה תסביר שהחירות הפיזית הגיעה מהר, אך קבלת החוקים, בניית המשכן והתמודדות עם משברים כמו חטא העגל דרשו זמן ולמידה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ציפייה לאזכור סירוב מוסרי להרוג תינוקות</w:t>
      </w:r>
    </w:p>
    <w:p>
      <w:pPr>
        <w:bidi/>
        <w:spacing w:after="80"/>
        <w:jc w:val="right"/>
      </w:pPr>
      <w:r>
        <w:rPr>
          <w:rFonts w:ascii="Arial" w:hAnsi="Arial" w:cs="Arial" w:eastAsia="Arial"/>
          <w:lang w:val="he-IL" w:bidi="he-IL"/>
          <w:sz w:val="22"/>
          <w:rtl/>
          <w:szCs w:val="22"/>
        </w:rPr>
        <w:t>• ציפייה לאזכור מתן עשרת הדיברות</w:t>
      </w:r>
    </w:p>
    <w:p>
      <w:pPr>
        <w:bidi/>
        <w:spacing w:after="80"/>
        <w:jc w:val="right"/>
      </w:pPr>
      <w:r>
        <w:rPr>
          <w:rFonts w:ascii="Arial" w:hAnsi="Arial" w:cs="Arial" w:eastAsia="Arial"/>
          <w:lang w:val="he-IL" w:bidi="he-IL"/>
          <w:sz w:val="22"/>
          <w:rtl/>
          <w:szCs w:val="22"/>
        </w:rPr>
        <w:t>• תשובה אישית מנומקת, אין תשובה אחת נכונה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על ההבדל בין חירות מיידית לאחריות מתמשכת לפני מילוי הדף</w:t>
      </w:r>
    </w:p>
    <w:p>
      <w:pPr>
        <w:bidi/>
        <w:spacing w:after="80"/>
        <w:jc w:val="right"/>
      </w:pPr>
      <w:r>
        <w:rPr>
          <w:rFonts w:ascii="Arial" w:hAnsi="Arial" w:cs="Arial" w:eastAsia="Arial"/>
          <w:lang w:val="he-IL" w:bidi="he-IL"/>
          <w:sz w:val="22"/>
          <w:rtl/>
          <w:szCs w:val="22"/>
        </w:rPr>
        <w:t>• כדאי לקרוא בקול את הציטוט הקצר על משה ואחיו לפני פתרון חלק ה-tf</w:t>
      </w:r>
    </w:p>
    <w:p>
      <w:pPr>
        <w:bidi/>
        <w:spacing w:after="80"/>
        <w:jc w:val="right"/>
      </w:pPr>
      <w:r>
        <w:rPr>
          <w:rFonts w:ascii="Arial" w:hAnsi="Arial" w:cs="Arial" w:eastAsia="Arial"/>
          <w:lang w:val="he-IL" w:bidi="he-IL"/>
          <w:sz w:val="22"/>
          <w:rtl/>
          <w:szCs w:val="22"/>
        </w:rPr>
        <w:t>• בחלק הכתיבה אפשר לאפשר לתלמידים לבחור דמות נוספת מהסיפור ולא רק משה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ספרות ותנ״ך: מסע בין סיפורים ופסוקים</w:t>
            </w:r>
          </w:p>
          <w:p>
            <w:pPr>
              <w:bidi/>
              <w:jc w:val="right"/>
            </w:pPr>
            <w:r>
              <w:rPr>
                <w:rFonts w:ascii="Arial" w:hAnsi="Arial" w:cs="Arial" w:eastAsia="Arial"/>
                <w:lang w:val="he-IL" w:bidi="he-IL"/>
                <w:b/>
                <w:color w:val="3C1361"/>
                <w:sz w:val="32"/>
                <w:rtl/>
                <w:szCs w:val="32"/>
                <w:bCs/>
              </w:rPr>
              <w:t>דף תרגול: שמות – ממעבדות לחירות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ספר שמות מספר על שעבוד בני ישראל במצרים, על משה שהופך למנהיג, ועל המסע מיציאת מצרים אל הר סיני והקמת המשכן. לאורך הדרך עולה השאלה מה הופך אדם למנהיג ומה פירוש לקחת אחריות.</w:t>
      </w:r>
    </w:p>
    <w:p>
      <w:pPr>
        <w:bidi/>
        <w:pStyle w:val="Heading2"/>
        <w:spacing w:after="80"/>
        <w:jc w:val="right"/>
      </w:pPr>
      <w:r>
        <w:rPr>
          <w:rFonts w:ascii="Arial" w:hAnsi="Arial" w:cs="Arial" w:eastAsia="Arial"/>
          <w:lang w:val="he-IL" w:bidi="he-IL"/>
          <w:b/>
          <w:color w:val="E53E3E"/>
          <w:sz w:val="28"/>
          <w:rtl/>
          <w:szCs w:val="28"/>
          <w:bCs/>
        </w:rPr>
        <w:t>1  חלק א׳ – הבנה כללית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סירבו המיילדות לעשות לפי הציווי של פרעה?</w:t>
      </w:r>
    </w:p>
    <w:p>
      <w:pPr>
        <w:bidi/>
        <w:spacing w:after="20"/>
        <w:jc w:val="right"/>
      </w:pPr>
      <w:r>
        <w:rPr>
          <w:rFonts w:ascii="Arial" w:hAnsi="Arial" w:cs="Arial" w:eastAsia="Arial"/>
          <w:lang w:val="he-IL" w:bidi="he-IL"/>
          <w:sz w:val="24"/>
          <w:rtl/>
          <w:szCs w:val="24"/>
        </w:rPr>
        <w:t xml:space="preserve">      ☐ א. להרוג את הבנים העבריים שנולדו</w:t>
      </w:r>
    </w:p>
    <w:p>
      <w:pPr>
        <w:bidi/>
        <w:spacing w:after="20"/>
        <w:jc w:val="right"/>
      </w:pPr>
      <w:r>
        <w:rPr>
          <w:rFonts w:ascii="Arial" w:hAnsi="Arial" w:cs="Arial" w:eastAsia="Arial"/>
          <w:lang w:val="he-IL" w:bidi="he-IL"/>
          <w:sz w:val="24"/>
          <w:rtl/>
          <w:szCs w:val="24"/>
        </w:rPr>
        <w:t xml:space="preserve">      ☐ ב. לבנות ערים למצרים</w:t>
      </w:r>
    </w:p>
    <w:p>
      <w:pPr>
        <w:bidi/>
        <w:spacing w:after="20"/>
        <w:jc w:val="right"/>
      </w:pPr>
      <w:r>
        <w:rPr>
          <w:rFonts w:ascii="Arial" w:hAnsi="Arial" w:cs="Arial" w:eastAsia="Arial"/>
          <w:lang w:val="he-IL" w:bidi="he-IL"/>
          <w:sz w:val="24"/>
          <w:rtl/>
          <w:szCs w:val="24"/>
        </w:rPr>
        <w:t xml:space="preserve">      ☐ ג. לעבוד בשדות</w:t>
      </w:r>
    </w:p>
    <w:p>
      <w:pPr>
        <w:bidi/>
        <w:spacing w:after="20"/>
        <w:jc w:val="right"/>
      </w:pPr>
      <w:r>
        <w:rPr>
          <w:rFonts w:ascii="Arial" w:hAnsi="Arial" w:cs="Arial" w:eastAsia="Arial"/>
          <w:lang w:val="he-IL" w:bidi="he-IL"/>
          <w:sz w:val="24"/>
          <w:rtl/>
          <w:szCs w:val="24"/>
        </w:rPr>
        <w:t xml:space="preserve">      ☐ ד. ללכת למדבר</w:t>
      </w:r>
    </w:p>
    <w:p>
      <w:pPr>
        <w:bidi/>
        <w:spacing w:after="20"/>
        <w:jc w:val="right"/>
      </w:pPr>
      <w:r>
        <w:rPr>
          <w:rFonts w:ascii="Arial" w:hAnsi="Arial" w:cs="Arial" w:eastAsia="Arial"/>
          <w:lang w:val="he-IL" w:bidi="he-IL"/>
          <w:b/>
          <w:sz w:val="24"/>
          <w:rtl/>
          <w:szCs w:val="24"/>
          <w:bCs/>
        </w:rPr>
        <w:t>2. היכן ראה משה את הסנה הבוער?</w:t>
      </w:r>
    </w:p>
    <w:p>
      <w:pPr>
        <w:bidi/>
        <w:spacing w:after="20"/>
        <w:jc w:val="right"/>
      </w:pPr>
      <w:r>
        <w:rPr>
          <w:rFonts w:ascii="Arial" w:hAnsi="Arial" w:cs="Arial" w:eastAsia="Arial"/>
          <w:lang w:val="he-IL" w:bidi="he-IL"/>
          <w:sz w:val="24"/>
          <w:rtl/>
          <w:szCs w:val="24"/>
        </w:rPr>
        <w:t xml:space="preserve">      ☐ א. בארמון פרעה</w:t>
      </w:r>
    </w:p>
    <w:p>
      <w:pPr>
        <w:bidi/>
        <w:spacing w:after="20"/>
        <w:jc w:val="right"/>
      </w:pPr>
      <w:r>
        <w:rPr>
          <w:rFonts w:ascii="Arial" w:hAnsi="Arial" w:cs="Arial" w:eastAsia="Arial"/>
          <w:lang w:val="he-IL" w:bidi="he-IL"/>
          <w:sz w:val="24"/>
          <w:rtl/>
          <w:szCs w:val="24"/>
        </w:rPr>
        <w:t xml:space="preserve">      ☐ ב. בהר חורב, כשרעה צאן במדין</w:t>
      </w:r>
    </w:p>
    <w:p>
      <w:pPr>
        <w:bidi/>
        <w:spacing w:after="20"/>
        <w:jc w:val="right"/>
      </w:pPr>
      <w:r>
        <w:rPr>
          <w:rFonts w:ascii="Arial" w:hAnsi="Arial" w:cs="Arial" w:eastAsia="Arial"/>
          <w:lang w:val="he-IL" w:bidi="he-IL"/>
          <w:sz w:val="24"/>
          <w:rtl/>
          <w:szCs w:val="24"/>
        </w:rPr>
        <w:t xml:space="preserve">      ☐ ג. בירדן</w:t>
      </w:r>
    </w:p>
    <w:p>
      <w:pPr>
        <w:bidi/>
        <w:spacing w:after="20"/>
        <w:jc w:val="right"/>
      </w:pPr>
      <w:r>
        <w:rPr>
          <w:rFonts w:ascii="Arial" w:hAnsi="Arial" w:cs="Arial" w:eastAsia="Arial"/>
          <w:lang w:val="he-IL" w:bidi="he-IL"/>
          <w:sz w:val="24"/>
          <w:rtl/>
          <w:szCs w:val="24"/>
        </w:rPr>
        <w:t xml:space="preserve">      ☐ ד. בים סוף</w:t>
      </w:r>
    </w:p>
    <w:p>
      <w:pPr>
        <w:bidi/>
        <w:spacing w:after="20"/>
        <w:jc w:val="right"/>
      </w:pPr>
      <w:r>
        <w:rPr>
          <w:rFonts w:ascii="Arial" w:hAnsi="Arial" w:cs="Arial" w:eastAsia="Arial"/>
          <w:lang w:val="he-IL" w:bidi="he-IL"/>
          <w:b/>
          <w:sz w:val="24"/>
          <w:rtl/>
          <w:szCs w:val="24"/>
          <w:bCs/>
        </w:rPr>
        <w:t>3. כמה מכות הביא אלוהים על מצרים?</w:t>
      </w:r>
    </w:p>
    <w:p>
      <w:pPr>
        <w:bidi/>
        <w:spacing w:after="20"/>
        <w:jc w:val="right"/>
      </w:pPr>
      <w:r>
        <w:rPr>
          <w:rFonts w:ascii="Arial" w:hAnsi="Arial" w:cs="Arial" w:eastAsia="Arial"/>
          <w:lang w:val="he-IL" w:bidi="he-IL"/>
          <w:sz w:val="24"/>
          <w:rtl/>
          <w:szCs w:val="24"/>
        </w:rPr>
        <w:t xml:space="preserve">      ☐ א. שבע</w:t>
      </w:r>
    </w:p>
    <w:p>
      <w:pPr>
        <w:bidi/>
        <w:spacing w:after="20"/>
        <w:jc w:val="right"/>
      </w:pPr>
      <w:r>
        <w:rPr>
          <w:rFonts w:ascii="Arial" w:hAnsi="Arial" w:cs="Arial" w:eastAsia="Arial"/>
          <w:lang w:val="he-IL" w:bidi="he-IL"/>
          <w:sz w:val="24"/>
          <w:rtl/>
          <w:szCs w:val="24"/>
        </w:rPr>
        <w:t xml:space="preserve">      ☐ ב. שמונה</w:t>
      </w:r>
    </w:p>
    <w:p>
      <w:pPr>
        <w:bidi/>
        <w:spacing w:after="20"/>
        <w:jc w:val="right"/>
      </w:pPr>
      <w:r>
        <w:rPr>
          <w:rFonts w:ascii="Arial" w:hAnsi="Arial" w:cs="Arial" w:eastAsia="Arial"/>
          <w:lang w:val="he-IL" w:bidi="he-IL"/>
          <w:sz w:val="24"/>
          <w:rtl/>
          <w:szCs w:val="24"/>
        </w:rPr>
        <w:t xml:space="preserve">      ☐ ג. עשר</w:t>
      </w:r>
    </w:p>
    <w:p>
      <w:pPr>
        <w:bidi/>
        <w:spacing w:after="20"/>
        <w:jc w:val="right"/>
      </w:pPr>
      <w:r>
        <w:rPr>
          <w:rFonts w:ascii="Arial" w:hAnsi="Arial" w:cs="Arial" w:eastAsia="Arial"/>
          <w:lang w:val="he-IL" w:bidi="he-IL"/>
          <w:sz w:val="24"/>
          <w:rtl/>
          <w:szCs w:val="24"/>
        </w:rPr>
        <w:t xml:space="preserve">      ☐ ד. שתים עשרה</w:t>
      </w:r>
    </w:p>
    <w:p>
      <w:pPr>
        <w:bidi/>
        <w:spacing w:after="20"/>
        <w:jc w:val="right"/>
      </w:pPr>
      <w:r>
        <w:rPr>
          <w:rFonts w:ascii="Arial" w:hAnsi="Arial" w:cs="Arial" w:eastAsia="Arial"/>
          <w:lang w:val="he-IL" w:bidi="he-IL"/>
          <w:b/>
          <w:sz w:val="24"/>
          <w:rtl/>
          <w:szCs w:val="24"/>
          <w:bCs/>
        </w:rPr>
        <w:t>4. היכן ניתנו עשרת הדיברות לעם ישראל?</w:t>
      </w:r>
    </w:p>
    <w:p>
      <w:pPr>
        <w:bidi/>
        <w:spacing w:after="20"/>
        <w:jc w:val="right"/>
      </w:pPr>
      <w:r>
        <w:rPr>
          <w:rFonts w:ascii="Arial" w:hAnsi="Arial" w:cs="Arial" w:eastAsia="Arial"/>
          <w:lang w:val="he-IL" w:bidi="he-IL"/>
          <w:sz w:val="24"/>
          <w:rtl/>
          <w:szCs w:val="24"/>
        </w:rPr>
        <w:t xml:space="preserve">      ☐ א. הר סיני</w:t>
      </w:r>
    </w:p>
    <w:p>
      <w:pPr>
        <w:bidi/>
        <w:spacing w:after="20"/>
        <w:jc w:val="right"/>
      </w:pPr>
      <w:r>
        <w:rPr>
          <w:rFonts w:ascii="Arial" w:hAnsi="Arial" w:cs="Arial" w:eastAsia="Arial"/>
          <w:lang w:val="he-IL" w:bidi="he-IL"/>
          <w:sz w:val="24"/>
          <w:rtl/>
          <w:szCs w:val="24"/>
        </w:rPr>
        <w:t xml:space="preserve">      ☐ ב. הר הכרמל</w:t>
      </w:r>
    </w:p>
    <w:p>
      <w:pPr>
        <w:bidi/>
        <w:spacing w:after="20"/>
        <w:jc w:val="right"/>
      </w:pPr>
      <w:r>
        <w:rPr>
          <w:rFonts w:ascii="Arial" w:hAnsi="Arial" w:cs="Arial" w:eastAsia="Arial"/>
          <w:lang w:val="he-IL" w:bidi="he-IL"/>
          <w:sz w:val="24"/>
          <w:rtl/>
          <w:szCs w:val="24"/>
        </w:rPr>
        <w:t xml:space="preserve">      ☐ ג. הר הזיתים</w:t>
      </w:r>
    </w:p>
    <w:p>
      <w:pPr>
        <w:bidi/>
        <w:spacing w:after="20"/>
        <w:jc w:val="right"/>
      </w:pPr>
      <w:r>
        <w:rPr>
          <w:rFonts w:ascii="Arial" w:hAnsi="Arial" w:cs="Arial" w:eastAsia="Arial"/>
          <w:lang w:val="he-IL" w:bidi="he-IL"/>
          <w:sz w:val="24"/>
          <w:rtl/>
          <w:szCs w:val="24"/>
        </w:rPr>
        <w:t xml:space="preserve">      ☐ ד. הר עיבל</w:t>
      </w:r>
    </w:p>
    <w:p>
      <w:pPr>
        <w:bidi/>
        <w:spacing w:after="20"/>
        <w:jc w:val="right"/>
      </w:pPr>
      <w:r>
        <w:rPr>
          <w:rFonts w:ascii="Arial" w:hAnsi="Arial" w:cs="Arial" w:eastAsia="Arial"/>
          <w:lang w:val="he-IL" w:bidi="he-IL"/>
          <w:b/>
          <w:sz w:val="24"/>
          <w:rtl/>
          <w:szCs w:val="24"/>
          <w:bCs/>
        </w:rPr>
        <w:t>5. מה עשו בני ישראל בזמן שמשה שהה בהר סיני זמן רב?</w:t>
      </w:r>
    </w:p>
    <w:p>
      <w:pPr>
        <w:bidi/>
        <w:spacing w:after="20"/>
        <w:jc w:val="right"/>
      </w:pPr>
      <w:r>
        <w:rPr>
          <w:rFonts w:ascii="Arial" w:hAnsi="Arial" w:cs="Arial" w:eastAsia="Arial"/>
          <w:lang w:val="he-IL" w:bidi="he-IL"/>
          <w:sz w:val="24"/>
          <w:rtl/>
          <w:szCs w:val="24"/>
        </w:rPr>
        <w:t xml:space="preserve">      ☐ א. בנו עגל זהב</w:t>
      </w:r>
    </w:p>
    <w:p>
      <w:pPr>
        <w:bidi/>
        <w:spacing w:after="20"/>
        <w:jc w:val="right"/>
      </w:pPr>
      <w:r>
        <w:rPr>
          <w:rFonts w:ascii="Arial" w:hAnsi="Arial" w:cs="Arial" w:eastAsia="Arial"/>
          <w:lang w:val="he-IL" w:bidi="he-IL"/>
          <w:sz w:val="24"/>
          <w:rtl/>
          <w:szCs w:val="24"/>
        </w:rPr>
        <w:t xml:space="preserve">      ☐ ב. בנו את המשכן</w:t>
      </w:r>
    </w:p>
    <w:p>
      <w:pPr>
        <w:bidi/>
        <w:spacing w:after="20"/>
        <w:jc w:val="right"/>
      </w:pPr>
      <w:r>
        <w:rPr>
          <w:rFonts w:ascii="Arial" w:hAnsi="Arial" w:cs="Arial" w:eastAsia="Arial"/>
          <w:lang w:val="he-IL" w:bidi="he-IL"/>
          <w:sz w:val="24"/>
          <w:rtl/>
          <w:szCs w:val="24"/>
        </w:rPr>
        <w:t xml:space="preserve">      ☐ ג. חזרו למצרים</w:t>
      </w:r>
    </w:p>
    <w:p>
      <w:pPr>
        <w:bidi/>
        <w:spacing w:after="20"/>
        <w:jc w:val="right"/>
      </w:pPr>
      <w:r>
        <w:rPr>
          <w:rFonts w:ascii="Arial" w:hAnsi="Arial" w:cs="Arial" w:eastAsia="Arial"/>
          <w:lang w:val="he-IL" w:bidi="he-IL"/>
          <w:sz w:val="24"/>
          <w:rtl/>
          <w:szCs w:val="24"/>
        </w:rPr>
        <w:t xml:space="preserve">      ☐ ד. קיבלו מן מן השמיים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המיילדות שפרה ופועה צייתו לפקודת פרעה והרגו את הבנים העבריים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משה יצא אל אחיו וראה בסבלותם לפני שנאלץ לברוח ממצרים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קריעת ים סוף התרחשה לפני מתן תורה בהר סיני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עשרת הדיברות מופיעים גם בספר דברים בנוסח שונה במקצת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משה ראה את הסנה הבוער בהר __________</w:t>
      </w:r>
    </w:p>
    <w:p>
      <w:pPr>
        <w:bidi/>
        <w:spacing w:after="80"/>
        <w:jc w:val="right"/>
      </w:pPr>
      <w:r>
        <w:rPr>
          <w:rFonts w:ascii="Arial" w:hAnsi="Arial" w:cs="Arial" w:eastAsia="Arial"/>
          <w:lang w:val="he-IL" w:bidi="he-IL"/>
          <w:sz w:val="24"/>
          <w:rtl/>
          <w:szCs w:val="24"/>
        </w:rPr>
        <w:t>2. אחת המכות האחרונות שפקדה את מצרים הייתה מכת __________</w:t>
      </w:r>
    </w:p>
    <w:p>
      <w:pPr>
        <w:bidi/>
        <w:spacing w:after="80"/>
        <w:jc w:val="right"/>
      </w:pPr>
      <w:r>
        <w:rPr>
          <w:rFonts w:ascii="Arial" w:hAnsi="Arial" w:cs="Arial" w:eastAsia="Arial"/>
          <w:lang w:val="he-IL" w:bidi="he-IL"/>
          <w:sz w:val="24"/>
          <w:rtl/>
          <w:szCs w:val="24"/>
        </w:rPr>
        <w:t>3. בני ישראל חצו את ים __________ בבריחתם ממצרים</w:t>
      </w:r>
    </w:p>
    <w:p>
      <w:pPr>
        <w:bidi/>
        <w:spacing w:after="80"/>
        <w:jc w:val="right"/>
      </w:pPr>
      <w:r>
        <w:rPr>
          <w:rFonts w:ascii="Arial" w:hAnsi="Arial" w:cs="Arial" w:eastAsia="Arial"/>
          <w:lang w:val="he-IL" w:bidi="he-IL"/>
          <w:sz w:val="24"/>
          <w:rtl/>
          <w:szCs w:val="24"/>
        </w:rPr>
        <w:t>4. בהר סיני קיבל העם את עשרת ה__________</w:t>
      </w:r>
    </w:p>
    <w:p>
      <w:pPr>
        <w:bidi/>
        <w:spacing w:after="80"/>
        <w:jc w:val="right"/>
      </w:pPr>
      <w:r>
        <w:rPr>
          <w:rFonts w:ascii="Arial" w:hAnsi="Arial" w:cs="Arial" w:eastAsia="Arial"/>
          <w:lang w:val="he-IL" w:bidi="he-IL"/>
          <w:sz w:val="24"/>
          <w:rtl/>
          <w:szCs w:val="24"/>
        </w:rPr>
        <w:t>5. בזמן שמשה שהה בהר, העם בנה __________ של זהב</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בין הדמות לתפקידה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שפרה ופועה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האמן שהוביל את בניית המשכן</w:t>
            </w:r>
          </w:p>
        </w:tc>
      </w:tr>
      <w:tr>
        <w:tc>
          <w:tcPr>
            <w:tcW w:type="dxa" w:w="3969"/>
          </w:tcPr>
          <w:p>
            <w:pPr>
              <w:bidi/>
              <w:jc w:val="right"/>
            </w:pPr>
            <w:r>
              <w:rPr>
                <w:rFonts w:ascii="Arial" w:hAnsi="Arial" w:cs="Arial" w:eastAsia="Arial"/>
                <w:lang w:val="he-IL" w:bidi="he-IL"/>
                <w:sz w:val="24"/>
                <w:rtl/>
                <w:szCs w:val="24"/>
              </w:rPr>
              <w:t>2. אהרן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חותנו של משה שייעץ לו למנות שופטים</w:t>
            </w:r>
          </w:p>
        </w:tc>
      </w:tr>
      <w:tr>
        <w:tc>
          <w:tcPr>
            <w:tcW w:type="dxa" w:w="3969"/>
          </w:tcPr>
          <w:p>
            <w:pPr>
              <w:bidi/>
              <w:jc w:val="right"/>
            </w:pPr>
            <w:r>
              <w:rPr>
                <w:rFonts w:ascii="Arial" w:hAnsi="Arial" w:cs="Arial" w:eastAsia="Arial"/>
                <w:lang w:val="he-IL" w:bidi="he-IL"/>
                <w:sz w:val="24"/>
                <w:rtl/>
                <w:szCs w:val="24"/>
              </w:rPr>
              <w:t>3. יתרו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אחי משה שדיבר בשמו אל פרעה</w:t>
            </w:r>
          </w:p>
        </w:tc>
      </w:tr>
      <w:tr>
        <w:tc>
          <w:tcPr>
            <w:tcW w:type="dxa" w:w="3969"/>
          </w:tcPr>
          <w:p>
            <w:pPr>
              <w:bidi/>
              <w:jc w:val="right"/>
            </w:pPr>
            <w:r>
              <w:rPr>
                <w:rFonts w:ascii="Arial" w:hAnsi="Arial" w:cs="Arial" w:eastAsia="Arial"/>
                <w:lang w:val="he-IL" w:bidi="he-IL"/>
                <w:sz w:val="24"/>
                <w:rtl/>
                <w:szCs w:val="24"/>
              </w:rPr>
              <w:t>4. עמלק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מיילדות שסירבו להרוג תינוקות עבריים</w:t>
            </w:r>
          </w:p>
        </w:tc>
      </w:tr>
      <w:tr>
        <w:tc>
          <w:tcPr>
            <w:tcW w:type="dxa" w:w="3969"/>
          </w:tcPr>
          <w:p>
            <w:pPr>
              <w:bidi/>
              <w:jc w:val="right"/>
            </w:pPr>
            <w:r>
              <w:rPr>
                <w:rFonts w:ascii="Arial" w:hAnsi="Arial" w:cs="Arial" w:eastAsia="Arial"/>
                <w:lang w:val="he-IL" w:bidi="he-IL"/>
                <w:sz w:val="24"/>
                <w:rtl/>
                <w:szCs w:val="24"/>
              </w:rPr>
              <w:t>5. בצלאל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עם שתקף את בני ישראל במדבר</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את האירועים לפי סדר הקרות</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הסנה הבוער וקריאת משה לשליחות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מתן תורה בהר סיני</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קריעת ים סוף</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שעבוד בני ישראל במצרים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עשר המכות ויציאת מצרים</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ומחשבה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לדעתכם, מה הפך את משה למנהיג? כתבו לפחות שתי תכונות והביאו דוגמה מהסיפור לכל אחת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העם יצא לחירות ברגע אחד אבל למד לשאת באחריות לאורך כל הדרך - הסבירו את המשפט והביאו דוגמה מהסיפור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גרם למיילדות לסרב לפקודת פרעה?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קרה בהר סיני?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דעתכם, מה חשוב יותר למנהיג - אומץ או אחריות? נמקו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שמות – ממעבדות לחירות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